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66E" w:rsidRPr="00B8166E" w:rsidRDefault="00B8166E" w:rsidP="00B8166E">
      <w:r w:rsidRPr="00B8166E">
        <w:t xml:space="preserve">Публичная оферта </w:t>
      </w:r>
    </w:p>
    <w:p w:rsidR="00B8166E" w:rsidRPr="00B8166E" w:rsidRDefault="00B8166E" w:rsidP="00B8166E">
      <w:r w:rsidRPr="00B8166E">
        <w:rPr>
          <w:b/>
          <w:bCs/>
        </w:rPr>
        <w:t>ФОРМА ДОКУМЕНТА №1 УТВЕРЖДЕНА</w:t>
      </w:r>
      <w:r w:rsidRPr="00B8166E">
        <w:br/>
      </w:r>
      <w:r w:rsidRPr="00B8166E">
        <w:rPr>
          <w:b/>
          <w:bCs/>
        </w:rPr>
        <w:t>Индивидуальным предпринимателем </w:t>
      </w:r>
      <w:r w:rsidRPr="00B8166E">
        <w:br/>
      </w:r>
      <w:r>
        <w:rPr>
          <w:b/>
          <w:bCs/>
        </w:rPr>
        <w:t>Титовец Ириной</w:t>
      </w:r>
      <w:r w:rsidRPr="00B8166E">
        <w:br/>
        <w:t>Утверждено. Приказом № 01</w:t>
      </w:r>
      <w:r>
        <w:t xml:space="preserve"> </w:t>
      </w:r>
      <w:r w:rsidRPr="00B8166E">
        <w:t>от 0</w:t>
      </w:r>
      <w:r>
        <w:t>2</w:t>
      </w:r>
      <w:r w:rsidRPr="00B8166E">
        <w:t>.</w:t>
      </w:r>
      <w:r>
        <w:t>10</w:t>
      </w:r>
      <w:r w:rsidRPr="00B8166E">
        <w:t>.202</w:t>
      </w:r>
      <w:r>
        <w:t>4</w:t>
      </w:r>
      <w:r w:rsidRPr="00B8166E">
        <w:t xml:space="preserve"> г.</w:t>
      </w:r>
      <w:r w:rsidRPr="00B8166E">
        <w:br/>
      </w:r>
    </w:p>
    <w:p w:rsidR="00B8166E" w:rsidRPr="00B8166E" w:rsidRDefault="00B8166E" w:rsidP="00B8166E">
      <w:r w:rsidRPr="00B8166E">
        <w:rPr>
          <w:b/>
          <w:bCs/>
        </w:rPr>
        <w:t>Условия публичной. </w:t>
      </w:r>
    </w:p>
    <w:p w:rsidR="00B8166E" w:rsidRPr="00B8166E" w:rsidRDefault="00B8166E" w:rsidP="00B8166E">
      <w:r w:rsidRPr="00B8166E">
        <w:br/>
      </w:r>
      <w:r w:rsidRPr="00B8166E">
        <w:rPr>
          <w:b/>
          <w:bCs/>
        </w:rPr>
        <w:t>1. Общие положения.</w:t>
      </w:r>
      <w:r w:rsidRPr="00B8166E">
        <w:br/>
      </w:r>
      <w:r w:rsidRPr="00B8166E">
        <w:rPr>
          <w:b/>
          <w:bCs/>
        </w:rPr>
        <w:t>1.1. Предложение к заключению Договора на изготовление изделий.</w:t>
      </w:r>
      <w:r w:rsidRPr="00B8166E">
        <w:br/>
        <w:t xml:space="preserve">1.1.1. Настоящий документ является публичной Офертой (в соответствии со статьёй 437 Гражданского кодекса РФ) и содержит в себе предложение Индивидуального предпринимателя </w:t>
      </w:r>
      <w:r>
        <w:t>Титовец Ирины</w:t>
      </w:r>
      <w:r w:rsidRPr="00B8166E">
        <w:t xml:space="preserve"> заключить договор на изготовление Изделий (выполнение работ) с любым физическим лицом, выразившим намерение заказать Изделия, на основании информации (об ассортименте и ценах на изделия) полученной им на одном из Сайте: </w:t>
      </w:r>
      <w:hyperlink r:id="rId4" w:history="1">
        <w:r w:rsidR="00A66368" w:rsidRPr="00B8166E">
          <w:rPr>
            <w:rStyle w:val="ac"/>
          </w:rPr>
          <w:t>www.</w:t>
        </w:r>
        <w:r w:rsidR="00A66368" w:rsidRPr="006C6BAA">
          <w:rPr>
            <w:rStyle w:val="ac"/>
            <w:lang w:val="en-US"/>
          </w:rPr>
          <w:t>eviro</w:t>
        </w:r>
        <w:r w:rsidR="00A66368" w:rsidRPr="00B8166E">
          <w:rPr>
            <w:rStyle w:val="ac"/>
          </w:rPr>
          <w:t>.</w:t>
        </w:r>
        <w:r w:rsidR="00A66368" w:rsidRPr="00B8166E">
          <w:rPr>
            <w:rStyle w:val="ac"/>
          </w:rPr>
          <w:t>ru</w:t>
        </w:r>
      </w:hyperlink>
      <w:r w:rsidRPr="00B8166E">
        <w:t> </w:t>
      </w:r>
      <w:r w:rsidRPr="00B8166E">
        <w:br/>
        <w:t>1.1.2. Действие настоящей публичной оферты не распространяется на юридических лиц и индивидуальных предпринимателей, а также иных лиц, планирующих акцептировать оферту в целях осуществления предпринимательской деятельности;</w:t>
      </w:r>
      <w:r w:rsidRPr="00B8166E">
        <w:br/>
        <w:t>1.1.3. Условия публичной Оферты действуют с даты её опубликования на Сайте. Действие публичной Оферты ограничено территорией Российской Федерации;</w:t>
      </w:r>
      <w:r w:rsidRPr="00B8166E">
        <w:br/>
        <w:t>1.1.4. Условия оферты распространяются на предложение, размещенное на Сайте региона (либо города федерального значения) где она размещена. Цены на изделия могут различаться в зависимости от региона. </w:t>
      </w:r>
      <w:r w:rsidRPr="00B8166E">
        <w:br/>
        <w:t>1.2. Предложение регулируется.</w:t>
      </w:r>
      <w:r w:rsidRPr="00B8166E">
        <w:br/>
        <w:t>В своей деятельности Подрядчик руководствуется положениями части 2 главы 37 Гражданского кодекса РФ о бытовом подряде, Законом РФ «О защите прав потребителей» от 07.02.1992 №2300-1, Правилами бытового обслуживания населения - Постановление Правительства от 15.08.1997 г. № 1025, Правилами продажи товаров дистанционным способом - Постановление Правительства от 27.09.2007 г. № 612, иными нормативно правовыми актами (НПА) РФ.</w:t>
      </w:r>
      <w:r w:rsidRPr="00B8166E">
        <w:br/>
        <w:t>1.3. Понятия, используемые в настоящей публичной Оферте.</w:t>
      </w:r>
      <w:r w:rsidRPr="00B8166E">
        <w:br/>
      </w:r>
      <w:r w:rsidR="00A66368">
        <w:rPr>
          <w:lang w:val="en-US"/>
        </w:rPr>
        <w:t>a</w:t>
      </w:r>
      <w:r w:rsidRPr="00B8166E">
        <w:t>) «Оферта» - предложение Подрядчика заключить Договор на изготовление Изделий, содержащее условия такого Договора и размещённая в указанных целях на Сайте информация;</w:t>
      </w:r>
      <w:r w:rsidRPr="00B8166E">
        <w:br/>
      </w:r>
      <w:r w:rsidR="00A66368">
        <w:rPr>
          <w:lang w:val="en-US"/>
        </w:rPr>
        <w:t>b</w:t>
      </w:r>
      <w:r w:rsidRPr="00B8166E">
        <w:t>) «Сайт» - это интернет страница в сети Интернет, содержащая всю необходимую для совершения Акцепта информацию для Заказчика. Адрес сайта: </w:t>
      </w:r>
      <w:hyperlink r:id="rId5" w:history="1">
        <w:r w:rsidR="00A66368" w:rsidRPr="00B8166E">
          <w:rPr>
            <w:rStyle w:val="ac"/>
          </w:rPr>
          <w:t>www.</w:t>
        </w:r>
        <w:r w:rsidR="00A66368" w:rsidRPr="006C6BAA">
          <w:rPr>
            <w:rStyle w:val="ac"/>
            <w:lang w:val="en-US"/>
          </w:rPr>
          <w:t>eviro</w:t>
        </w:r>
        <w:r w:rsidR="00A66368" w:rsidRPr="00B8166E">
          <w:rPr>
            <w:rStyle w:val="ac"/>
          </w:rPr>
          <w:t>.</w:t>
        </w:r>
        <w:r w:rsidR="00A66368" w:rsidRPr="00B8166E">
          <w:rPr>
            <w:rStyle w:val="ac"/>
          </w:rPr>
          <w:t>ru</w:t>
        </w:r>
      </w:hyperlink>
      <w:r w:rsidRPr="00B8166E">
        <w:t xml:space="preserve">. </w:t>
      </w:r>
      <w:r w:rsidRPr="00B8166E">
        <w:br/>
      </w:r>
      <w:r w:rsidR="00A66368">
        <w:rPr>
          <w:lang w:val="en-US"/>
        </w:rPr>
        <w:t>c</w:t>
      </w:r>
      <w:r w:rsidRPr="00B8166E">
        <w:t xml:space="preserve">) «Подрядчик» - ИП </w:t>
      </w:r>
      <w:r w:rsidR="00A66368">
        <w:t>Титовец Ирина</w:t>
      </w:r>
      <w:r w:rsidRPr="00B8166E">
        <w:t>, осуществля</w:t>
      </w:r>
      <w:r w:rsidR="003B7F86">
        <w:t>ет</w:t>
      </w:r>
      <w:r w:rsidRPr="00B8166E">
        <w:t xml:space="preserve"> коммерческую деятельность по продаже декоративных Изделий на заказ. </w:t>
      </w:r>
      <w:r w:rsidRPr="00B8166E">
        <w:br/>
        <w:t xml:space="preserve">ИП </w:t>
      </w:r>
      <w:r w:rsidR="00A66368">
        <w:t>Титовец Ирина</w:t>
      </w:r>
      <w:r w:rsidRPr="00B8166E">
        <w:t>.</w:t>
      </w:r>
      <w:r w:rsidRPr="00B8166E">
        <w:br/>
      </w:r>
      <w:r w:rsidR="00A66368">
        <w:t>Лист записи ЕГРИП от 02.10.2024 г.</w:t>
      </w:r>
      <w:r w:rsidRPr="00B8166E">
        <w:t xml:space="preserve">, зарегистрировано в межрайонной инспекции Федеральной налоговой службы № </w:t>
      </w:r>
      <w:r w:rsidR="00A66368">
        <w:t>10</w:t>
      </w:r>
      <w:r w:rsidRPr="00B8166E">
        <w:t xml:space="preserve"> по г.</w:t>
      </w:r>
      <w:r w:rsidR="00A66368">
        <w:t xml:space="preserve"> Ленинградской области.</w:t>
      </w:r>
      <w:r w:rsidRPr="00B8166E">
        <w:br/>
        <w:t>Юридический адрес: 1</w:t>
      </w:r>
      <w:r w:rsidR="003B7F86">
        <w:t>88507</w:t>
      </w:r>
      <w:r w:rsidRPr="00B8166E">
        <w:t xml:space="preserve">, </w:t>
      </w:r>
      <w:r w:rsidR="003B7F86">
        <w:t xml:space="preserve">Ленинградская </w:t>
      </w:r>
      <w:proofErr w:type="spellStart"/>
      <w:r w:rsidR="003B7F86">
        <w:t>обл</w:t>
      </w:r>
      <w:proofErr w:type="spellEnd"/>
      <w:r w:rsidR="003B7F86">
        <w:t xml:space="preserve">, Ломоносовский р-н, </w:t>
      </w:r>
      <w:proofErr w:type="spellStart"/>
      <w:r w:rsidR="003B7F86">
        <w:t>гп</w:t>
      </w:r>
      <w:proofErr w:type="spellEnd"/>
      <w:r w:rsidR="003B7F86">
        <w:t xml:space="preserve"> Новоселье , ул. Невская , д. 11/1, 458</w:t>
      </w:r>
      <w:r w:rsidRPr="00B8166E">
        <w:t>.</w:t>
      </w:r>
      <w:r w:rsidRPr="00B8166E">
        <w:br/>
        <w:t>ОГРНИП 3</w:t>
      </w:r>
      <w:r w:rsidR="003B7F86">
        <w:t>24470400109008</w:t>
      </w:r>
      <w:r w:rsidRPr="00B8166E">
        <w:br/>
        <w:t xml:space="preserve">ИНН </w:t>
      </w:r>
      <w:r w:rsidR="003B7F86">
        <w:t>470714902793</w:t>
      </w:r>
      <w:r w:rsidRPr="00B8166E">
        <w:br/>
        <w:t xml:space="preserve">Р/с: № </w:t>
      </w:r>
      <w:r w:rsidR="003B7F86">
        <w:t>40802810528160001534</w:t>
      </w:r>
      <w:r w:rsidRPr="00B8166E">
        <w:br/>
        <w:t xml:space="preserve">Банк: </w:t>
      </w:r>
      <w:r w:rsidR="003B7F86">
        <w:t>ФИЛИАЛ «</w:t>
      </w:r>
      <w:proofErr w:type="spellStart"/>
      <w:r w:rsidR="003B7F86">
        <w:t>Центральный»Банка</w:t>
      </w:r>
      <w:proofErr w:type="spellEnd"/>
      <w:r w:rsidR="003B7F86">
        <w:t xml:space="preserve"> ВТБ (ПАО)</w:t>
      </w:r>
      <w:r w:rsidRPr="00B8166E">
        <w:br/>
        <w:t>К/с: № 30101810</w:t>
      </w:r>
      <w:r w:rsidR="003B7F86">
        <w:t>145250000411</w:t>
      </w:r>
      <w:r w:rsidRPr="00B8166E">
        <w:br/>
      </w:r>
      <w:r w:rsidRPr="00B8166E">
        <w:lastRenderedPageBreak/>
        <w:t>БИК: 044525</w:t>
      </w:r>
      <w:r w:rsidR="003B7F86">
        <w:t>411</w:t>
      </w:r>
      <w:r w:rsidRPr="00B8166E">
        <w:br/>
        <w:t>Телефон:</w:t>
      </w:r>
      <w:r w:rsidR="003B7F86">
        <w:t xml:space="preserve"> +7 9312249777</w:t>
      </w:r>
      <w:r w:rsidRPr="00B8166E">
        <w:br/>
        <w:t xml:space="preserve">Электронный </w:t>
      </w:r>
      <w:r w:rsidR="003B7F86">
        <w:t xml:space="preserve">адрес </w:t>
      </w:r>
      <w:proofErr w:type="spellStart"/>
      <w:r w:rsidR="003B7F86">
        <w:rPr>
          <w:lang w:val="en-US"/>
        </w:rPr>
        <w:t>titovets</w:t>
      </w:r>
      <w:proofErr w:type="spellEnd"/>
      <w:r w:rsidR="003B7F86" w:rsidRPr="003B7F86">
        <w:t>.</w:t>
      </w:r>
      <w:proofErr w:type="spellStart"/>
      <w:r w:rsidR="003B7F86">
        <w:rPr>
          <w:lang w:val="en-US"/>
        </w:rPr>
        <w:t>irina</w:t>
      </w:r>
      <w:proofErr w:type="spellEnd"/>
      <w:r w:rsidR="003B7F86" w:rsidRPr="003B7F86">
        <w:t>@</w:t>
      </w:r>
      <w:r w:rsidR="003B7F86">
        <w:rPr>
          <w:lang w:val="en-US"/>
        </w:rPr>
        <w:t>mail</w:t>
      </w:r>
      <w:r w:rsidR="003B7F86" w:rsidRPr="003B7F86">
        <w:t>.</w:t>
      </w:r>
      <w:proofErr w:type="spellStart"/>
      <w:r w:rsidR="003B7F86">
        <w:rPr>
          <w:lang w:val="en-US"/>
        </w:rPr>
        <w:t>ru</w:t>
      </w:r>
      <w:proofErr w:type="spellEnd"/>
      <w:r w:rsidRPr="00B8166E">
        <w:br/>
        <w:t>e) «Заказчик» – любое физическое лицо, совершающее заказ Изделий исключительно для личных нужд, не связанных с осуществлением предпринимательской деятельности, в пределах территории действия Оферты;</w:t>
      </w:r>
      <w:r w:rsidRPr="00B8166E">
        <w:br/>
        <w:t xml:space="preserve">f) «Заявка» - сообщение по телефону, в электронном письме, на </w:t>
      </w:r>
      <w:r w:rsidR="00100E57">
        <w:t>с</w:t>
      </w:r>
      <w:r w:rsidRPr="00B8166E">
        <w:t xml:space="preserve">айте </w:t>
      </w:r>
      <w:r w:rsidR="00100E57">
        <w:t>,</w:t>
      </w:r>
      <w:r w:rsidRPr="00B8166E">
        <w:t xml:space="preserve"> с целью акцептирования настоящей Оферты;</w:t>
      </w:r>
      <w:r w:rsidRPr="00B8166E">
        <w:br/>
        <w:t>g) «Спецификация» - формируемый на основании Заявки документ, содержащий все необходимые для акцепта публичной Оферты условия. Спецификация действительна в течение 5 (пяти) рабочих дней с даты направления на почту Заказчика. В случае не оплаты Спецификации в течение 5 (пяти) рабочих дней на указанных в ней условиях, цены на продукцию могут быть изменены Подрядчиком в одностороннем порядке;</w:t>
      </w:r>
      <w:r w:rsidRPr="00B8166E">
        <w:br/>
        <w:t>h) «Акцепт» – согласие Заказчика с условиями настоящей Оферты, выраженное в надлежаще согласованной Спецификации и факте совершения её оплаты;</w:t>
      </w:r>
      <w:r w:rsidRPr="00B8166E">
        <w:br/>
        <w:t>i) «Уведомление» - сообщение о юридически значимом факте (запуске или готовности изделий, готовности к доставке и др.), выраженное в форме письма по электронной почте согласованной Сторонами для коммуникации;</w:t>
      </w:r>
      <w:r w:rsidRPr="00B8166E">
        <w:br/>
        <w:t>j) «Доставка» - услуга по доставке Изделий по адресу, указанному Заказчиком, в пределах территории действия настоящей Оферты;</w:t>
      </w:r>
      <w:r w:rsidRPr="00B8166E">
        <w:br/>
        <w:t xml:space="preserve">k) «Изделие», «Результат работ» - индивидуально-определённый предмет материального мира, изготавливаемый (передаваемый) в определённый срок после надлежащего акцептирования Заказчиком настоящей Оферты, предназначенный для использования Заказчиком. К Результату работ могут относиться </w:t>
      </w:r>
      <w:proofErr w:type="gramStart"/>
      <w:r w:rsidRPr="00B8166E">
        <w:t>услуги/работы</w:t>
      </w:r>
      <w:proofErr w:type="gramEnd"/>
      <w:r w:rsidRPr="00B8166E">
        <w:t xml:space="preserve"> осуществляемые на условиях настоящей оферты. </w:t>
      </w:r>
      <w:r w:rsidRPr="00B8166E">
        <w:br/>
        <w:t>l) Допустимые отклонения параметров изделий - все Изделия изготавливаются по индивидуальному заказу “вручную”. Размеры изделий, указанные на Сайте могут отличаться от фактического размера Изделий в рамках допустимых отклонений указанных в Технических условиях изготовления гипсовой лепнины ТУ 23.69.11-001-17642174-2017;</w:t>
      </w:r>
      <w:r w:rsidRPr="00B8166E">
        <w:br/>
        <w:t>m) «Приёмка результата работ» - проверка внешних качества, комплектности и иных характеристик Изделий, в момент осуществления их передачи от Подрядчика к Заказчику, осуществляется согласно условиям, указанным в настоящей Оферте и в Спецификации;</w:t>
      </w:r>
      <w:r w:rsidRPr="00B8166E">
        <w:br/>
        <w:t>1.4. Приоритетным способом связи Заказчика и Подрядчика в рамках действия настоящей Оферты является обмен сообщениями по электронной почте. За документами, юридически значимыми сообщениями, переданными по электронной почте, Стороны Оферты признают юридическую силу, равную оригиналам документов с подписью оформленных на бумажных носителях;</w:t>
      </w:r>
      <w:r w:rsidRPr="00B8166E">
        <w:br/>
        <w:t>2. Предмет публичной Оферты.</w:t>
      </w:r>
      <w:r w:rsidRPr="00B8166E">
        <w:br/>
        <w:t>2.1. Подрядчик обязуется по заданию Заказчика собственными и/или привлечёнными силами выполнить работы по изготовлению Изделий, а Заказчик обязуется принять и оплатить их на условиях, условленных в настоящих условиях Оферты, в Спецификации и Техническом задании (если предусмотрены не стандартные работы). </w:t>
      </w:r>
      <w:r w:rsidRPr="00B8166E">
        <w:br/>
        <w:t>В рамках настоящей Оферты могут оказываться сопутствующие основным работам услуги (замеры, мастер классы, демонстрации изделий);</w:t>
      </w:r>
      <w:r w:rsidRPr="00B8166E">
        <w:br/>
        <w:t>2.2. Перечень и характеристики, подлежащих передаче Заказчику Результатов работ, описание материалов изготовления Изделий, сроки выполнения работ, порядок доставки, стоимость и порядок оплаты устанавливаются Сторонами в Спецификации;</w:t>
      </w:r>
      <w:r w:rsidRPr="00B8166E">
        <w:br/>
        <w:t>2.3. Цены на изделия и услуги, согласованные в Спецификации действительны в течение 5 (пяти) рабочих дней с даты её отправки Заказчику;</w:t>
      </w:r>
      <w:r w:rsidRPr="00B8166E">
        <w:br/>
      </w:r>
      <w:r w:rsidRPr="00B8166E">
        <w:lastRenderedPageBreak/>
        <w:t>2.4. Заказчик обязуется принять результат работ по Акту приёма-передачи и оплатить его на условиях, определённых в Оферте и в Спецификации;</w:t>
      </w:r>
      <w:r w:rsidRPr="00B8166E">
        <w:br/>
        <w:t>2.5. Готовое Изделие может иметь незначительные отличия от изображения, представленного на Сайте. По всем вопросам, связанным с характеристиками Изделий, можно проконсультироваться со специалистом по телефону, указанному на Сайтах </w:t>
      </w:r>
      <w:hyperlink r:id="rId6" w:history="1">
        <w:r w:rsidR="00DA4032" w:rsidRPr="00B8166E">
          <w:rPr>
            <w:rStyle w:val="ac"/>
          </w:rPr>
          <w:t>www.</w:t>
        </w:r>
        <w:r w:rsidR="00DA4032" w:rsidRPr="006C6BAA">
          <w:rPr>
            <w:rStyle w:val="ac"/>
            <w:lang w:val="en-US"/>
          </w:rPr>
          <w:t>eviro</w:t>
        </w:r>
        <w:r w:rsidR="00DA4032" w:rsidRPr="00B8166E">
          <w:rPr>
            <w:rStyle w:val="ac"/>
          </w:rPr>
          <w:t>.ru</w:t>
        </w:r>
      </w:hyperlink>
      <w:r w:rsidRPr="00B8166E">
        <w:br/>
        <w:t>3. Информация.</w:t>
      </w:r>
      <w:r w:rsidRPr="00B8166E">
        <w:br/>
        <w:t>3.1. Информирование Заказчика.</w:t>
      </w:r>
      <w:r w:rsidRPr="00B8166E">
        <w:br/>
        <w:t>3.1.1. Приложениями к условиям настоящей публичной Оферты, являются разделы на Сайте с информацией о (предлагаемых Изделиях, ассортименте, ценах и условиях изготовления, складирования и хранения, контактах Подрядчика, порядке доставки и оплаты, виде и качестве материалов, порядке приёма претензий от Заказчиков и третьих лиц). Лицо, совершившее Акцепт настоящей оферты, считается ознакомленным с указанной информацией на Сайте.</w:t>
      </w:r>
      <w:r w:rsidRPr="00B8166E">
        <w:br/>
        <w:t>3.1.2. Подрядчик обязуется предоставлять Заказчику доступ ко всей необходимой информации:</w:t>
      </w:r>
      <w:r w:rsidRPr="00B8166E">
        <w:br/>
        <w:t>• об организации деятельности Подрядчика (о регистрации, реквизитах и режиме работы);</w:t>
      </w:r>
      <w:r w:rsidRPr="00B8166E">
        <w:br/>
        <w:t>• о перечне выполняемых работ/услуг (Изделия, представленные в каталоге, сопровождаются фото образцами и иными характеристиками);</w:t>
      </w:r>
      <w:r w:rsidRPr="00B8166E">
        <w:br/>
        <w:t>• о ценах Подрядчика на работы/услуги, порядке и формах возможной оплаты;</w:t>
      </w:r>
      <w:r w:rsidRPr="00B8166E">
        <w:br/>
        <w:t>• о стандартах и требованиях, которых должны соответствовать работы;</w:t>
      </w:r>
      <w:r w:rsidRPr="00B8166E">
        <w:br/>
        <w:t>• о сроках выполнения работ, оказании услуг;</w:t>
      </w:r>
      <w:r w:rsidRPr="00B8166E">
        <w:br/>
        <w:t>• о способах осуществления доставки Изделий;</w:t>
      </w:r>
      <w:r w:rsidRPr="00B8166E">
        <w:br/>
        <w:t>• о лицах, выполняющих работы/услуги (если данные имеют значение);</w:t>
      </w:r>
      <w:r w:rsidRPr="00B8166E">
        <w:br/>
        <w:t>• о стандартах качества используемых материалов (сертификаты соответствия);</w:t>
      </w:r>
      <w:r w:rsidRPr="00B8166E">
        <w:br/>
        <w:t>• о гарантийных сроках и условиях, если они установлены федеральным законам, Договором;</w:t>
      </w:r>
      <w:r w:rsidRPr="00B8166E">
        <w:br/>
        <w:t>• об обстоятельствах, зависящих от Заказчика, которые могут повлиять на Результат работ/услуг или повлечь за собой невозможность их завершения в срок;</w:t>
      </w:r>
      <w:r w:rsidRPr="00B8166E">
        <w:br/>
        <w:t>• о порядке эффективного и безопасного использования Изделий. А также о возможных для самого Заказчика и других лиц последствиях несоблюдения соответствующих требований.</w:t>
      </w:r>
      <w:r w:rsidRPr="00B8166E">
        <w:br/>
        <w:t>3.1.3. Информация доводится до Заказчика путем размещения на Сайте, в офисе продаж, а также путем ответа на запросы по электронной почте;</w:t>
      </w:r>
      <w:r w:rsidRPr="00B8166E">
        <w:br/>
        <w:t>3.1.4. Заказчик, согласовавший условия настоящей оферты путём оплаты Спецификации, считается ознакомленным со всеми условиями оферты, а также с характеристиками изделий и услуг указанными на Сайтах правилами транспортировки, хранения, и безопасного использования результатов работ.</w:t>
      </w:r>
      <w:r w:rsidRPr="00B8166E">
        <w:br/>
        <w:t>3.2. Защита Информации.</w:t>
      </w:r>
      <w:r w:rsidRPr="00B8166E">
        <w:br/>
        <w:t>3.2.1. С момента подтверждения согласия на обработку своих персональных данных, совершённого путем оставления заявки на Сайте Подрядчика, Заказчик подтверждает право Подрядчика вести обработку своих персональных данных в соответствии с требованиями закона, в объёме необходимом и достаточным для исполнения Сторонами обязательств;</w:t>
      </w:r>
      <w:r w:rsidRPr="00B8166E">
        <w:br/>
        <w:t xml:space="preserve">3.2.2. Подрядчик обязуется обеспечивать конфиденциальность при использовании персональных данных, полученных от Заказчика в соответствии с Федеральным законом «О персональных данных» от 27.07.2006 № 152-ФЗ, а также Федеральным законом «Об информации, информационных технологиях и о защите информации» от 27.07.2006 № </w:t>
      </w:r>
      <w:r w:rsidRPr="00B8166E">
        <w:lastRenderedPageBreak/>
        <w:t>149-ФЗ;</w:t>
      </w:r>
      <w:r w:rsidRPr="00B8166E">
        <w:br/>
        <w:t>3.2.3. Подрядчик вправе передавать персональные данные Заказчика третьим лицам в строго ограниченных случаях, с целью необходимой для выполнения Заказа (платёжному агенту, оператору фискальных данных), при условии соблюдения указанными лицами порядка обработки персональных данных физических лиц;</w:t>
      </w:r>
      <w:r w:rsidRPr="00B8166E">
        <w:br/>
        <w:t>3.2.4. Заказчик, либо иное лицо посещающее Сайт и давшее согласите на обработку персональных данных, вправе запретить обработку своих персональных данных, путём направления письменного Запроса на поч</w:t>
      </w:r>
      <w:r w:rsidR="00DA4032">
        <w:t xml:space="preserve">ту </w:t>
      </w:r>
      <w:r w:rsidR="00DA4032" w:rsidRPr="00DA4032">
        <w:t xml:space="preserve"> </w:t>
      </w:r>
      <w:proofErr w:type="spellStart"/>
      <w:r w:rsidR="00DA4032">
        <w:rPr>
          <w:lang w:val="en-US"/>
        </w:rPr>
        <w:t>titovets</w:t>
      </w:r>
      <w:proofErr w:type="spellEnd"/>
      <w:r w:rsidR="00DA4032" w:rsidRPr="00DA4032">
        <w:t>.</w:t>
      </w:r>
      <w:proofErr w:type="spellStart"/>
      <w:r w:rsidR="00DA4032">
        <w:rPr>
          <w:lang w:val="en-US"/>
        </w:rPr>
        <w:t>irina</w:t>
      </w:r>
      <w:proofErr w:type="spellEnd"/>
      <w:r w:rsidR="00DA4032" w:rsidRPr="00DA4032">
        <w:t>@</w:t>
      </w:r>
      <w:r w:rsidR="00DA4032">
        <w:rPr>
          <w:lang w:val="en-US"/>
        </w:rPr>
        <w:t>mail</w:t>
      </w:r>
      <w:r w:rsidR="00DA4032" w:rsidRPr="00DA4032">
        <w:t>.</w:t>
      </w:r>
      <w:proofErr w:type="spellStart"/>
      <w:r w:rsidR="00DA4032">
        <w:rPr>
          <w:lang w:val="en-US"/>
        </w:rPr>
        <w:t>ru</w:t>
      </w:r>
      <w:proofErr w:type="spellEnd"/>
      <w:r w:rsidRPr="00B8166E">
        <w:t>;</w:t>
      </w:r>
      <w:r w:rsidRPr="00B8166E">
        <w:br/>
        <w:t>3.2.5. Заказчик предупреждён о том, что в целях улучшения качества обслуживания все телефонные разговоры записываются;</w:t>
      </w:r>
      <w:r w:rsidRPr="00B8166E">
        <w:br/>
        <w:t>3.2.6. Заказчик согласен с тем, что вся текстовая информация и графические изображения, 3D модели, размещённые на Сайте, являются авторской собственностью Подрядчика и не подлежат копированию и распространению в целях, прямо либо косвенно связанных с предпринимательской деятельностью. Исключительная интеллектуальная собственность на Результат работ, изготовленных Подрядчиком (включая право копировать Изделия и передавать образцы третьим лицам) остаётся за Подрядчиком;</w:t>
      </w:r>
      <w:r w:rsidRPr="00B8166E">
        <w:br/>
        <w:t>3.2.7. Исключительные права собственности на дальнейшее использование результатов произведения модельных работ (согласно ТЗ) в полной мере сохраняются за Подрядчиком.</w:t>
      </w:r>
      <w:r w:rsidRPr="00B8166E">
        <w:br/>
        <w:t>4. Права и обязанности сторон.</w:t>
      </w:r>
      <w:r w:rsidRPr="00B8166E">
        <w:br/>
        <w:t>4.1. Подрядчик обязан:</w:t>
      </w:r>
      <w:r w:rsidRPr="00B8166E">
        <w:br/>
        <w:t>4.1.1. Выполнить согласованные и оплаченные работы надлежащим образом в сроки и в порядке установленные условиями настоящей Оферты и в Спецификации;</w:t>
      </w:r>
      <w:r w:rsidRPr="00B8166E">
        <w:br/>
        <w:t>4.1.2. После завершения работ в течение 1 (одного) рабочего дня уведомить Заказчика об окончании работ, согласовать порядок и место планируемой передачи Результата работ;</w:t>
      </w:r>
      <w:r w:rsidRPr="00B8166E">
        <w:br/>
        <w:t>4.1.3. Передать Изделия/оказать услуги Заказчику в установленном порядке и сроки;</w:t>
      </w:r>
      <w:r w:rsidRPr="00B8166E">
        <w:br/>
        <w:t>4.1.4. В случае обнаружения дефектов Изделий, при осуществлении приёмки результата выполненных работ Заказчиком устранить их недостатки за свой счёт и своими силами.</w:t>
      </w:r>
      <w:r w:rsidRPr="00B8166E">
        <w:br/>
        <w:t>4.2. Подрядчик имеет право:</w:t>
      </w:r>
      <w:r w:rsidRPr="00B8166E">
        <w:br/>
        <w:t>4.2.1. На получение от Заказчика точных характеристик, уточнений к желаемому Результату работ. В случае если в Спецификации предусмотрены модельные работы, Подрядчик имеет право на информацию для составления и согласования ТЗ до начала выполнения работ;</w:t>
      </w:r>
      <w:r w:rsidRPr="00B8166E">
        <w:br/>
        <w:t>4.2.2. На получение своевременной оплаты от Заказчика;</w:t>
      </w:r>
      <w:r w:rsidRPr="00B8166E">
        <w:br/>
        <w:t>4.2.3. На получение от Заказчика копий платёжных документов, Актов приёма-передачи /Товарных накладных, Спецификаций;</w:t>
      </w:r>
      <w:r w:rsidRPr="00B8166E">
        <w:br/>
        <w:t>4.2.4. Поручать выполнение отдельных видов работ третьим лицам. Ответственность за действия третьих лиц несёт Подрядчик;</w:t>
      </w:r>
      <w:r w:rsidRPr="00B8166E">
        <w:br/>
        <w:t>4.3. Заказчик обязан:</w:t>
      </w:r>
      <w:r w:rsidRPr="00B8166E">
        <w:br/>
        <w:t>4.3.1. Обеспечить Подрядчика точной информацией о характеристиках, предъявляемых к Результату работ, поставить Исполнителя в известность о конкретных целях их выполнения, для получения надлежащего результата, пригодного для использования Заказчиком;</w:t>
      </w:r>
      <w:r w:rsidRPr="00B8166E">
        <w:br/>
        <w:t xml:space="preserve">4.3.2. Знакомится со всей необходимой информацией, предоставляемой в общем доступе на Сайте и в офисе продаж, ознакомится с условиями настоящей Оферты. </w:t>
      </w:r>
      <w:proofErr w:type="gramStart"/>
      <w:r w:rsidRPr="00B8166E">
        <w:t>В случае Акцепта настоящей Оферты,</w:t>
      </w:r>
      <w:proofErr w:type="gramEnd"/>
      <w:r w:rsidRPr="00B8166E">
        <w:t xml:space="preserve"> Заказчик считается ознакомленным и согласившимся со всей необходимой для него Информацией;</w:t>
      </w:r>
      <w:r w:rsidRPr="00B8166E">
        <w:br/>
        <w:t xml:space="preserve">4.3.3. Своевременно производить оплату Изделий в сроки, указанные в Спецификации. Не своевременное выполнение Заказчиком обязанностей по оплате Заказа, увеличивает </w:t>
      </w:r>
      <w:r w:rsidRPr="00B8166E">
        <w:lastRenderedPageBreak/>
        <w:t xml:space="preserve">общий срок выполнения работ на соответствующее задержке количество дней. </w:t>
      </w:r>
      <w:proofErr w:type="gramStart"/>
      <w:r w:rsidRPr="00B8166E">
        <w:t>В момент совершения действий по оплате Спецификации,</w:t>
      </w:r>
      <w:proofErr w:type="gramEnd"/>
      <w:r w:rsidRPr="00B8166E">
        <w:t xml:space="preserve"> Заказчик подтверждает своё согласие с условиями настоящей Оферты;</w:t>
      </w:r>
      <w:r w:rsidRPr="00B8166E">
        <w:br/>
        <w:t>4.3.4. В установленные настоящей Офертой и Спецификацией сроки провести осмотр и принять Изделия, проверив их на количество, качество и комплектность, наличие сколов повреждений. Подписать на принятый результат работ закрывающие документы (Акты приёма-передачи, товарные накладные) в двух экземплярах. </w:t>
      </w:r>
      <w:r w:rsidRPr="00B8166E">
        <w:br/>
        <w:t>4.3.5. Назначить ответственное лицо для приёмки изделий, письменно оформив полномочия (доверенность, данные в спецификации</w:t>
      </w:r>
      <w:proofErr w:type="gramStart"/>
      <w:r w:rsidRPr="00B8166E">
        <w:t>) в случае если</w:t>
      </w:r>
      <w:proofErr w:type="gramEnd"/>
      <w:r w:rsidRPr="00B8166E">
        <w:t xml:space="preserve"> Заказчик не имеет возможности принять изделия лично;</w:t>
      </w:r>
      <w:r w:rsidRPr="00B8166E">
        <w:br/>
        <w:t>4.3.6. В случае обнаружения дефектов готовых Изделий в момент приёмки работ, и в разумный срок после приёмки, немедленно извещать об указанных фактах Исполнителя;</w:t>
      </w:r>
      <w:r w:rsidRPr="00B8166E">
        <w:br/>
        <w:t>4.4. Заказчик имеет право:</w:t>
      </w:r>
      <w:r w:rsidRPr="00B8166E">
        <w:br/>
        <w:t>4.4.1. Заказчик имеет право требовать от Исполнителя надлежащего исполнения обязательств, предусмотренных условиями настоящей Оферты и в Спецификациях;</w:t>
      </w:r>
      <w:r w:rsidRPr="00B8166E">
        <w:br/>
        <w:t>4.4.2. Заказчик вправе требовать предоставления всей необходимой информации;</w:t>
      </w:r>
      <w:r w:rsidRPr="00B8166E">
        <w:br/>
        <w:t>4.4.3. Заказчик вправе требовать устранения дефектов Изделий, обнаруженных в момент осуществления приёма результатов работ.</w:t>
      </w:r>
      <w:r w:rsidRPr="00B8166E">
        <w:br/>
        <w:t>5. Порядок выполнения обязательств по Договору.</w:t>
      </w:r>
      <w:r w:rsidRPr="00B8166E">
        <w:br/>
        <w:t>5.1. Заключение Договора.</w:t>
      </w:r>
      <w:r w:rsidRPr="00B8166E">
        <w:br/>
        <w:t>5.1.1. Заказчик может оставить Заявку на работы, предоставляемые Подрядчиком в устной либо письменной форме, по телефону, в электронном письме, а также лично посетив офис продаж Подрядчика. В заявке обязательно указывается:</w:t>
      </w:r>
      <w:r w:rsidRPr="00B8166E">
        <w:br/>
        <w:t>• Фамилия Имя Отчество Заказчика (на Русском языке);</w:t>
      </w:r>
      <w:r w:rsidRPr="00B8166E">
        <w:br/>
        <w:t>• Фактический адрес доставки Изделий;</w:t>
      </w:r>
      <w:r w:rsidRPr="00B8166E">
        <w:br/>
        <w:t>• Фамилия Имя Отчество, Дата и место рождения уполномоченного на приём изделий лица; </w:t>
      </w:r>
      <w:r w:rsidRPr="00B8166E">
        <w:br/>
        <w:t>• Адрес электронной почты, контактный телефон;</w:t>
      </w:r>
      <w:r w:rsidRPr="00B8166E">
        <w:br/>
        <w:t>• Наименование, количество/размер Изделий;</w:t>
      </w:r>
      <w:r w:rsidRPr="00B8166E">
        <w:br/>
        <w:t>• Способ доставки Изделий;</w:t>
      </w:r>
      <w:r w:rsidRPr="00B8166E">
        <w:br/>
        <w:t>• Способ оплаты Изделий (плательщик).</w:t>
      </w:r>
      <w:r w:rsidRPr="00B8166E">
        <w:br/>
        <w:t>5.1.2. В течение 2 (двух) рабочих дней, на основании данных полученных от Заказчика, менеджер Подрядчика формирует заказ в виде Спецификации, содержащей полную смету подлежащих выполнению работ. В исключительных случаях, если Заказчик предоставил не корректные данные, либо в случае составления сложных/не стандартных смет, указанный срок может быть продлён;</w:t>
      </w:r>
      <w:r w:rsidRPr="00B8166E">
        <w:br/>
        <w:t>5.1.3. Спецификация подлежит направлению в адрес Заказчика (по электронной почте, лично в офисе продаж), только после надлежащего заполнения менеджером её обязательных позиций. Спецификация согласовывается Заказчиком путём подробного ознакомления Заказчика с её условиями, условиями настоящей Оферты и информацией на Сайте;</w:t>
      </w:r>
      <w:r w:rsidRPr="00B8166E">
        <w:br/>
        <w:t>5.1.4. Спецификация считается согласованной Заказчиком, а Договор на изготовление Изделия заключённым с момента получения Подрядчиком подтверждения факта оплаты работ;</w:t>
      </w:r>
      <w:r w:rsidRPr="00B8166E">
        <w:br/>
        <w:t>5.1.5. Каждой Спецификации присваивается свой идентификационный номер. В процессе выполнения работ/услуг Заказчик вправе уточнить статус заказа и этап выполнения.</w:t>
      </w:r>
      <w:r w:rsidRPr="00B8166E">
        <w:br/>
        <w:t>5.2. Срок выполнения работ.</w:t>
      </w:r>
      <w:r w:rsidRPr="00B8166E">
        <w:br/>
        <w:t>5.2.1. Подрядчик приступает к выполнению работ не позднее 3 (трёх) рабочих дней с момента произведения Заказчиком оплаты работ, указанных в Спецификации. </w:t>
      </w:r>
      <w:r w:rsidRPr="00B8166E">
        <w:br/>
      </w:r>
      <w:r w:rsidRPr="00B8166E">
        <w:lastRenderedPageBreak/>
        <w:t>5.2.2. Стороны могут предусмотреть в Спецификации «Уведомительный порядок запуска заказа». В данном случае отсчёт сроков по Заказу начинается с даты получения Подрядчиком Уведомления о запуске Изделий в производство, направленного Подрядчику по электронной почте.  Отсрочка выполнения работ возможна при условии 100 % предоплаты по Заказу; </w:t>
      </w:r>
      <w:r w:rsidRPr="00B8166E">
        <w:br/>
        <w:t>5.2.3. Если иной срок не установлен в Спецификации, заказ должен быть выполнен Подрядчиком в срок, не превышающий 40 (сорок) рабочих дней со дня произведённой оплаты;</w:t>
      </w:r>
      <w:r w:rsidRPr="00B8166E">
        <w:br/>
        <w:t>5.2.4. В случае если Заказчик не уведомил о запуске заказа в производство при уведомительном порядке запуска заказа, либо не предпринял действий для принятия готовых изделий в течение 3 (трёх) дней с момента уведомления о готовности Изделий, либо не принял доставку, срок исполнения обязательств увеличивается на срок вынужденной задержки исполнения обязательств по вине Заказчика.</w:t>
      </w:r>
      <w:r w:rsidRPr="00B8166E">
        <w:br/>
        <w:t>5.3. Передача результата работ Заказчику.</w:t>
      </w:r>
      <w:r w:rsidRPr="00B8166E">
        <w:br/>
        <w:t>5.3.1. Уведомление Заказчика о готовности Изделий.</w:t>
      </w:r>
      <w:r w:rsidRPr="00B8166E">
        <w:br/>
        <w:t xml:space="preserve">5.3.1.1. В течение 1 (одного) рабочего дня с даты готовности изделий, Заказчику направляется уведомление. Уведомление отправляется (по электронной почте, указанной в реквизитах, либо в иной форме, согласованной в Спецификации) и должно содержать информацию о заказе, отправителе, получателе, дате отправки, адресе пункта передачи готовых изделий, пропускном режиме. </w:t>
      </w:r>
      <w:proofErr w:type="gramStart"/>
      <w:r w:rsidRPr="00B8166E">
        <w:t>После получения уведомления,</w:t>
      </w:r>
      <w:proofErr w:type="gramEnd"/>
      <w:r w:rsidRPr="00B8166E">
        <w:t xml:space="preserve"> стороны согласуют конкретное время Доставки, утверждают лицо, принимающее изделия;</w:t>
      </w:r>
      <w:r w:rsidRPr="00B8166E">
        <w:br/>
        <w:t>5.3.1.2. Подрядчик имеет право досрочно выполнить работы. В указанном случае Заказчик вправе принять результат раньше установленного срока;</w:t>
      </w:r>
      <w:r w:rsidRPr="00B8166E">
        <w:br/>
        <w:t xml:space="preserve">5.3.1.3. Не позднее 3 (трёх) рабочих дней с даты изготовления Изделий, либо после получения Уведомления о готовности Изделий от Подрядчика, Заказчик обязан осуществить приёмку готовых Изделий. Изделия могут быть приняты Заказчиком, лично или его представителем с надлежащим образом оформленными </w:t>
      </w:r>
      <w:proofErr w:type="gramStart"/>
      <w:r w:rsidRPr="00B8166E">
        <w:t>полномочиями  (</w:t>
      </w:r>
      <w:proofErr w:type="gramEnd"/>
      <w:r w:rsidRPr="00B8166E">
        <w:t>паспорт/права заказчика, доверенность либо данные доверенного лица в Спецификации);</w:t>
      </w:r>
      <w:r w:rsidRPr="00B8166E">
        <w:br/>
        <w:t>5.3.1.4. В случае изменения срока доставки, Сторона по вине которой изменён указанный срок, обязана не менее чем за 48 (сорок восемь) часов уведомить другую Сторону и согласовать новое время доставки (повторный срок доставки составляет не более 3 (трёх) рабочих дней) и лицо, принимающее изделия.</w:t>
      </w:r>
      <w:r w:rsidRPr="00B8166E">
        <w:br/>
        <w:t>5.3.2. Упаковка изделий в тару Подрядчика.</w:t>
      </w:r>
      <w:r w:rsidRPr="00B8166E">
        <w:br/>
        <w:t xml:space="preserve">5.3.2.1. По общему правилу, изделия отгружаются Заказчику </w:t>
      </w:r>
      <w:proofErr w:type="gramStart"/>
      <w:r w:rsidRPr="00B8166E">
        <w:t>без упаковки</w:t>
      </w:r>
      <w:proofErr w:type="gramEnd"/>
      <w:r w:rsidRPr="00B8166E">
        <w:t xml:space="preserve"> Изделия при отгрузке могут иметь различную степень просушки с учетом срока изготовления, объема изделий, температуры хранения на складе, о чем Заказчик уведомлен. В случае если для доставки Изделий требуется жесткая упаковка Подрядчика, она изготавливается в виде деревянных ящиков, с наполнителем. Размеры и стоимость указаны на Сайте и могут быть скорректированы Подрядчиком при возникновении производственной необходимости;</w:t>
      </w:r>
      <w:r w:rsidRPr="00B8166E">
        <w:br/>
        <w:t>5.3.2.2. Изменение размеров ящиков Подрядчиком во время упаковки изделий, не влияет на конечную стоимость упаковки Изделий, определённую в твёрдой смете (Спецификации);</w:t>
      </w:r>
      <w:r w:rsidRPr="00B8166E">
        <w:br/>
        <w:t>5.3.2.3. Вся информация об изменении размеров Ящиков передаётся Заказчику, вместе с Уведомлением о готовности Изделий к передаче (доставке);</w:t>
      </w:r>
      <w:r w:rsidRPr="00B8166E">
        <w:br/>
        <w:t>5.3.2.4. В общую стоимость упаковочного Ящика входит сама услуга упаковки, ящик из фанеры 15 (пятнадцать) миллиметров толщиной, каркас ящика из бруса, пенопласт, пузырчатая плёнка и другие расходные уплотнительные материалы.</w:t>
      </w:r>
      <w:r w:rsidRPr="00B8166E">
        <w:br/>
        <w:t>5.3.3. Передача изделий заказчику.</w:t>
      </w:r>
      <w:r w:rsidRPr="00B8166E">
        <w:br/>
      </w:r>
      <w:r w:rsidRPr="00B8166E">
        <w:lastRenderedPageBreak/>
        <w:t xml:space="preserve">5.3.3.1. </w:t>
      </w:r>
      <w:proofErr w:type="gramStart"/>
      <w:r w:rsidRPr="00B8166E">
        <w:t>В момент согласования Спецификации,</w:t>
      </w:r>
      <w:proofErr w:type="gramEnd"/>
      <w:r w:rsidRPr="00B8166E">
        <w:t xml:space="preserve"> Заказчик указывает способ передачи Изделий, адрес и Доверенное лицо уполномоченное принимать Изделия по Договору. Спецификацией может быть предусмотрен один из следующих видов передачи Изделий:</w:t>
      </w:r>
      <w:r w:rsidRPr="00B8166E">
        <w:br/>
        <w:t>• Доставка силами Подрядчика - индивидуальная доставка с указанием точного места и даты доставки. Приёмка Изделий производится по адресу доставки;</w:t>
      </w:r>
      <w:r w:rsidRPr="00B8166E">
        <w:br/>
        <w:t>• Самовывоз силами Заказчика со склада (шоурума) Подрядчика. Приёмка Изделий осуществляется на складе Подрядчика;</w:t>
      </w:r>
      <w:r w:rsidRPr="00B8166E">
        <w:br/>
        <w:t>• Доставка на с привлечением транспортных компаний (перевозчиков), выбранных Заказчиком. В данном случае Изделия считаются переданными без претензий по комплектации, внешнему виду, размерам, количеству и качеству с момента их передачи представителю транспортной компании, указанному Заказчиком. Риск повреждения, утери Изделий во время транспортировки в указанном случае несёт Заказчик.</w:t>
      </w:r>
      <w:r w:rsidRPr="00B8166E">
        <w:br/>
        <w:t>5.3.4. Процесс приёма-передачи Изделий.</w:t>
      </w:r>
      <w:r w:rsidRPr="00B8166E">
        <w:br/>
        <w:t>5.3.4.1. Приём-передача Изделий, осуществляется:</w:t>
      </w:r>
      <w:r w:rsidRPr="00B8166E">
        <w:br/>
        <w:t>• по адресу доставки Изделий, указанному в Спецификации;</w:t>
      </w:r>
      <w:r w:rsidRPr="00B8166E">
        <w:br/>
        <w:t>• если в Спецификации предусмотрен самовывоз/доставка силами третьего лица, приём-передача Изделий осуществляется на территории производства Подрядчика.</w:t>
      </w:r>
      <w:r w:rsidRPr="00B8166E">
        <w:br/>
        <w:t>5.3.4.2. Изделия могут быть приняты Заказчиком, либо его представителем, при наличии документов, надлежаще подтверждающих их полномочия (паспорт, доверенность, либо Спецификация с доверенным лицом);</w:t>
      </w:r>
      <w:r w:rsidRPr="00B8166E">
        <w:br/>
        <w:t xml:space="preserve">5.3.4.3. В случае если Заказчик не принял Изделия лично, и не предоставил лицу, принимающему Изделия полномочия в письменном виде, </w:t>
      </w:r>
      <w:proofErr w:type="gramStart"/>
      <w:r w:rsidRPr="00B8166E">
        <w:t>считается</w:t>
      </w:r>
      <w:proofErr w:type="gramEnd"/>
      <w:r w:rsidRPr="00B8166E">
        <w:t xml:space="preserve"> что приёмка не была совершена по вине Заказчика. </w:t>
      </w:r>
      <w:proofErr w:type="gramStart"/>
      <w:r w:rsidRPr="00B8166E">
        <w:t>В данном случае,</w:t>
      </w:r>
      <w:proofErr w:type="gramEnd"/>
      <w:r w:rsidRPr="00B8166E">
        <w:t xml:space="preserve"> повторная доставка Изделий осуществляется за дополнительную плату. Сроки задержки надлежащей приёмки Изделий, включаются в срок просрочки выборки Изделий;</w:t>
      </w:r>
      <w:r w:rsidRPr="00B8166E">
        <w:br/>
        <w:t>5.3.4.4. Заказчик/представитель обязан осуществить проверку Изделия на количество, качество и комплектность, соответствие полученных Изделий заказанным, на предмет выявления механических повреждений, сколов и других видимых дефектов по качеству. После проверки Изделий Заказчик/представитель обязан подписать Акт приёма-передачи, подтверждающий факт отсутствия претензий к Подрядчику и товарную накладную подтверждающую передачу;</w:t>
      </w:r>
      <w:r w:rsidRPr="00B8166E">
        <w:br/>
        <w:t>5.3.4.5. В случае обнаружения не качественных Изделий, в Акте приёма-передачи делается отметка о дефектных Изделиях, не качественные Изделия возвращаются Подрядчику. Если претензии к Изделиям обоснованы, Исполнитель обязан заменить указанные Изделия за свой счёт в сроки, определённые Сторонами. Срок устранения недостатков Изделий не может превышать 30 (тридцать) рабочих дней;</w:t>
      </w:r>
      <w:r w:rsidRPr="00B8166E">
        <w:br/>
        <w:t xml:space="preserve">5.3.4.6. Подрядчик считается исполнившим свою обязанность по передаче Изделия с момента подписи Акта приёма-передачи. </w:t>
      </w:r>
      <w:proofErr w:type="gramStart"/>
      <w:r w:rsidRPr="00B8166E">
        <w:t>После подписания передаточных документов,</w:t>
      </w:r>
      <w:proofErr w:type="gramEnd"/>
      <w:r w:rsidRPr="00B8166E">
        <w:t xml:space="preserve"> вся ответственность за сохранность Изделий, риски повреждения, деформации и утери при транспортировке, монтаже, неправильном хранении, а также в других случаях переходят к Заказчику в полном объёме;</w:t>
      </w:r>
      <w:r w:rsidRPr="00B8166E">
        <w:br/>
        <w:t>5.3.4.7. В случае если Заказчиком не подписан Акт приёма-передачи и не предоставлен мотивированный отказ от подписания в течение 3 (трёх) рабочих дней с момента уведомления, по истечении указанного срока Изделия считаются принятым Заказчиком без претензий к качеству, комплектации, внешнему виду в полном объёме;</w:t>
      </w:r>
      <w:r w:rsidRPr="00B8166E">
        <w:br/>
        <w:t>5.3.4.8. Подрядчик не оказывает услуг по хранению готовых Изделий:</w:t>
      </w:r>
      <w:r w:rsidRPr="00B8166E">
        <w:br/>
        <w:t xml:space="preserve">• Если Заказчик истечение 3 (трёх) рабочих дней с момента направления уведомления о готовности изделий или не совершил действий по приёмке изделий, изделия считаются принятыми в собственность Заказчиком и принятыми на хранение Подрядчиком. За </w:t>
      </w:r>
      <w:r w:rsidRPr="00B8166E">
        <w:lastRenderedPageBreak/>
        <w:t>каждый день хранения Заказчик обязуется уплачивать Подрядчику плату за хранение изделий на складе, установленную в размере 1 % (одного процента) от стоимости не принятых Изделий за каждый календарный день просрочки. Иные условия оплаты хранения могут быть предусмотрены в Спецификации;</w:t>
      </w:r>
      <w:r w:rsidRPr="00B8166E">
        <w:br/>
        <w:t>5.3.4.9. В случае уклонения Заказчика от получения готовых Изделий Подрядчик вправе, письменно уведомив Заказчика, по истечении двух месяцев со дня такого уведомления распорядится результатом работ в порядке, предусмотренном ст. 515 ГК РФ. Затраты на хранение изделий в течение указанных 2 (двух) месяцев, вычитаются из средств полученных в результате реализации Изделий, не принятых Заказчиком на основании ст.359 и 360 ГК РФ;</w:t>
      </w:r>
      <w:r w:rsidRPr="00B8166E">
        <w:br/>
        <w:t>5.3.4.10. Подрядчик вправе удерживать (не отгружать) Изделия до полной оплаты их стоимости, а также оплаты всех издержек связанных исполнением обязательств, в том числе издержек по хранению изделий в период просрочки приёма-передачи по вине Заказчика.</w:t>
      </w:r>
      <w:r w:rsidRPr="00B8166E">
        <w:br/>
        <w:t>6. Возврат Изделий. Гарантии.</w:t>
      </w:r>
      <w:r w:rsidRPr="00B8166E">
        <w:br/>
        <w:t xml:space="preserve">6.1. В соответствии с </w:t>
      </w:r>
      <w:proofErr w:type="spellStart"/>
      <w:r w:rsidRPr="00B8166E">
        <w:t>абз</w:t>
      </w:r>
      <w:proofErr w:type="spellEnd"/>
      <w:r w:rsidRPr="00B8166E">
        <w:t>. 4 п.4 ст.26.1 Закона о защите прав потребителей, п.2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(Постановление Правительства РФ от 19.01.1998 г. № 55) и п.21 Правил продажи товаров дистанционным способом (Постановление Правительства от 27.09.2007 г. № 612): «Покупатель не вправе отказаться от Товара надлежащего качества, имеющего индивидуально определённые свойства».</w:t>
      </w:r>
      <w:r w:rsidRPr="00B8166E">
        <w:br/>
        <w:t>6.2. Изделия, изготавливаемые Подрядчиком на Заказ, имеют индивидуально определённые свойства (размер, форму, комплектацию, внешний вид), предназначенные для исключительного использования Заказчиком в рамках помещения, оснащаемого лепным декором по разработанным в указанных целях планам, дизайн проектам, сметам установки лепного декора. Результат работ, производимых Подрядчиком на Заказ, не может быть использован другим Заказчиком;</w:t>
      </w:r>
      <w:r w:rsidRPr="00B8166E">
        <w:br/>
        <w:t>6.3. Факт акцепта настоящей Оферты подтверждает согласие Заказчика с тем фактом, что Изделия имеют индивидуально-определённые свойства;</w:t>
      </w:r>
      <w:r w:rsidRPr="00B8166E">
        <w:br/>
        <w:t>6.4. Факт акцептирования настоящей Оферты подтверждает тот факт, что Заказчик проинформирован о порядке перевозки, складирования, хранения изделий. В случае нарушений Заказчиком правил эксплуатации изделий поле совершения Акцепта, Подрядчик не несёт ответственности за указанные нарушения;</w:t>
      </w:r>
      <w:r w:rsidRPr="00B8166E">
        <w:br/>
        <w:t>6.5. Подрядчик гарантирует соответствие продукции требованиям технических условий при соблюдении условий транспортирования, хранения и применения;</w:t>
      </w:r>
      <w:r w:rsidRPr="00B8166E">
        <w:br/>
        <w:t>6.6. Гарантийный срок составляет – 2 (два) года, с момента передачи изделия, Заказчику. Гарантийный срок прекращается с момента осуществления монтажных работ.</w:t>
      </w:r>
      <w:r w:rsidRPr="00B8166E">
        <w:br/>
        <w:t>7. Стоимость работ и порядок оплаты.</w:t>
      </w:r>
      <w:r w:rsidRPr="00B8166E">
        <w:br/>
        <w:t>7.1. Цены на работы указываются на Сайте, в официальной валюте РФ (Рубль);</w:t>
      </w:r>
      <w:r w:rsidRPr="00B8166E">
        <w:br/>
        <w:t>7.2. Цены на Сайте могут быть изменены без предварительного уведомления Заказчика. </w:t>
      </w:r>
      <w:r w:rsidRPr="00B8166E">
        <w:br/>
        <w:t>7.3. Оплата всех работ согласно условиям настоящей Оферты, осуществляется в порядке 100 % предоплаты. Порядок оплаты может быть изменён в Спецификации;</w:t>
      </w:r>
      <w:r w:rsidRPr="00B8166E">
        <w:br/>
        <w:t>7.3.1. К Подрядчику применяется Упрощённая система налогообложения, стоимость работ/услуг не облагается НДС. Наличие, ровно как и отсутствие обязанности Подрядчика по уплате НДС не влияет на конечную стоимость работ, указанную на сайте;</w:t>
      </w:r>
      <w:r w:rsidRPr="00B8166E">
        <w:br/>
        <w:t>7.4. Обязательства Заказчика по оплате изделий считаются исполненными:</w:t>
      </w:r>
      <w:r w:rsidRPr="00B8166E">
        <w:br/>
        <w:t>• при осуществлении расчётов в безналичной форме - с даты зачисления денежных средств на расчётный счёт Подрядчика;</w:t>
      </w:r>
      <w:r w:rsidRPr="00B8166E">
        <w:br/>
      </w:r>
      <w:r w:rsidRPr="00B8166E">
        <w:lastRenderedPageBreak/>
        <w:t>• при осуществлении расчётов в наличной форме - с момента внесения денежных средств, в кассу Подрядчика;</w:t>
      </w:r>
      <w:r w:rsidRPr="00B8166E">
        <w:br/>
        <w:t>7.5. Заказчик может предусмотреть финансирование работ/услуг третьим лицом (Далее - Плательщиком). В случае неоплаты Плательщиком, обязанность по оплате сохраняется за Заказчиком. Отношения Заказчика и третьего лица (плательщика) не регулируются настоящими условиями Оферты и рассматриваются только как инструмент выполнения обязательств;</w:t>
      </w:r>
      <w:r w:rsidRPr="00B8166E">
        <w:br/>
        <w:t xml:space="preserve">7.6. Окончательная цена заказа определяется </w:t>
      </w:r>
      <w:proofErr w:type="gramStart"/>
      <w:r w:rsidRPr="00B8166E">
        <w:t>в Спецификации</w:t>
      </w:r>
      <w:proofErr w:type="gramEnd"/>
      <w:r w:rsidRPr="00B8166E">
        <w:t xml:space="preserve"> согласованной Сторонами после учёта скидок, условия которых размещены на Сайте в разделе оплата, либо определены Сторонами в процессе утверждения Акцепта;</w:t>
      </w:r>
      <w:r w:rsidRPr="00B8166E">
        <w:br/>
        <w:t xml:space="preserve">7.7. В случае, если Стороны предусмотрели «Уведомительный порядок запуска заказа», цена </w:t>
      </w:r>
      <w:proofErr w:type="gramStart"/>
      <w:r w:rsidRPr="00B8166E">
        <w:t>на работы</w:t>
      </w:r>
      <w:proofErr w:type="gramEnd"/>
      <w:r w:rsidRPr="00B8166E">
        <w:t xml:space="preserve"> оплаченные Заказчиком остается неизменной в течение 6 (шести) месяцев с даты Спецификации. По истечении указанного периода Подрядчик вправе в одностороннем порядке пересчитать стоимость работ/услуг по ценам, актуальным на день получения Уведомления о запуске заказа, и выставить Спецификацию и Счет на доплату по Заказу.</w:t>
      </w:r>
      <w:r w:rsidRPr="00B8166E">
        <w:br/>
        <w:t>8. Споры и разногласия сторон.</w:t>
      </w:r>
      <w:r w:rsidRPr="00B8166E">
        <w:br/>
        <w:t>8.1. Для разрешения споров, связанных с нарушением Сторонами своих обязательств, применяется обязательный досудебный (претензионный) порядок разрешения споров;</w:t>
      </w:r>
      <w:r w:rsidRPr="00B8166E">
        <w:br/>
        <w:t>8.2.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Претензии могут быть направлены Сторонами друг другу путем направления электронной копии письменной претензии на электронные почтовые адреса, указанные в реквизитах Сторон в настоящем Договоре.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w:t>
      </w:r>
      <w:r w:rsidRPr="00B8166E">
        <w:br/>
        <w:t>8.3. Срок рассмотрения претензии – 10 (десять) рабочих дней со дня ее получения;</w:t>
      </w:r>
      <w:r w:rsidRPr="00B8166E">
        <w:br/>
        <w:t>• При отправке претензии на электронные почтовые адреса, указанные в реквизитах Сторон, претензия считается полученной адресатом на следующий рабочий день после ее отправки;</w:t>
      </w:r>
      <w:r w:rsidRPr="00B8166E">
        <w:br/>
        <w:t>8.4. Если в указанный срок требования не удовлетворены, либо ответ на претензию направившей ее стороной не получен Сторона, право которой нарушено вправе, обратиться в суд в соответствии с действующим законодательством РФ.</w:t>
      </w:r>
      <w:r w:rsidRPr="00B8166E">
        <w:br/>
        <w:t>9. Ответственность сторон.</w:t>
      </w:r>
      <w:r w:rsidRPr="00B8166E">
        <w:br/>
        <w:t>9.1. Стороны несут ответственность в соответствии с законодательством РФ; </w:t>
      </w:r>
      <w:r w:rsidRPr="00B8166E">
        <w:br/>
        <w:t>9.2. Стороны в праве досрочно расторгнуть Договор, Заключенный с помощью настоящей оферты, с предварительным уведомлением другой стороны не менее чем за 10 (десять) рабочих дней;</w:t>
      </w:r>
      <w:r w:rsidRPr="00B8166E">
        <w:br/>
        <w:t>9.3. Подрядчик вправе расторгнуть Договор в случае приостановки Заказчиком оплаты на срок, превышающий 10 дней, без возмещения убытков;</w:t>
      </w:r>
      <w:r w:rsidRPr="00B8166E">
        <w:br/>
        <w:t>9.4. Подрядчик не несет ответственности за содержание и достоверность информации, предоставленной Заказчиком при оформлении Спецификации. В случае предоставления Заказчиком недостоверной/ложной информации Подрядчик не несет ответственности за соответствие Результат работ, целям в которых они были заказаны;</w:t>
      </w:r>
      <w:r w:rsidRPr="00B8166E">
        <w:br/>
        <w:t xml:space="preserve">9.5. С момента приемки изделий Заказчиком или уполномоченной им третьим лицом (транспортной компанией) к Заказчику переходит право собственности на Заказ. Согласно </w:t>
      </w:r>
      <w:r w:rsidRPr="00B8166E">
        <w:lastRenderedPageBreak/>
        <w:t>ст. 211 ГК РФ риск гибели или случайного повреждения имущества несет его собственник. Подрядчик не несет ответственности, за деятельность 3 (третьих) лиц (транспортных компаний) по перевозке изделий. Все претензии по сохранности изделий, в указанном случае Заказчик вправе предъявлять выбранному им третьему лицу, ответственному за перевозку;</w:t>
      </w:r>
      <w:r w:rsidRPr="00B8166E">
        <w:br/>
        <w:t>9.6. Подрядчик не несет ответственности за ненадлежащее использование Заказчиком принятых Результатов работ;</w:t>
      </w:r>
      <w:r w:rsidRPr="00B8166E">
        <w:br/>
        <w:t xml:space="preserve">9.7. Подрядчик оставляет за собой право отказать Заказчику в подтверждении Акцепта Оферты в случае систематического отказа от приёма-передачи </w:t>
      </w:r>
      <w:proofErr w:type="gramStart"/>
      <w:r w:rsidRPr="00B8166E">
        <w:t>Изделий</w:t>
      </w:r>
      <w:proofErr w:type="gramEnd"/>
      <w:r w:rsidRPr="00B8166E">
        <w:t xml:space="preserve"> заказанных ранее.</w:t>
      </w:r>
      <w:r w:rsidRPr="00B8166E">
        <w:br/>
      </w:r>
      <w:r w:rsidRPr="00B8166E">
        <w:br/>
      </w:r>
    </w:p>
    <w:p w:rsidR="00B8166E" w:rsidRPr="00B8166E" w:rsidRDefault="00B8166E" w:rsidP="00B8166E">
      <w:r w:rsidRPr="00B8166E">
        <w:t>Приложение к Условиям публичной оферты ГК </w:t>
      </w:r>
      <w:r w:rsidRPr="00B8166E">
        <w:br/>
      </w:r>
      <w:r w:rsidR="00DA4032">
        <w:t>ИП Титовец Ирина</w:t>
      </w:r>
      <w:r w:rsidRPr="00B8166E">
        <w:t>.    </w:t>
      </w:r>
      <w:r w:rsidRPr="00B8166E">
        <w:br/>
        <w:t>Утверждено. Приказом № 01 от 03.</w:t>
      </w:r>
      <w:r w:rsidR="00DA4032">
        <w:t>10</w:t>
      </w:r>
      <w:r w:rsidRPr="00B8166E">
        <w:t>.202</w:t>
      </w:r>
      <w:r w:rsidR="00DA4032">
        <w:t xml:space="preserve">4 </w:t>
      </w:r>
      <w:r w:rsidRPr="00B8166E">
        <w:t>г.</w:t>
      </w:r>
      <w:r w:rsidRPr="00B8166E">
        <w:br/>
        <w:t> </w:t>
      </w:r>
      <w:r w:rsidRPr="00B8166E">
        <w:br/>
      </w:r>
    </w:p>
    <w:p w:rsidR="00B8166E" w:rsidRPr="00B8166E" w:rsidRDefault="00B8166E" w:rsidP="00B8166E">
      <w:r w:rsidRPr="00B8166E">
        <w:t>1. Изделия лепного декора. Характеристика продукции.</w:t>
      </w:r>
      <w:r w:rsidRPr="00B8166E">
        <w:br/>
        <w:t>Изделия лепного декора (далее по тексту – продукция, изделия) – предметы, изготавливаемые из гипса предназначенные для декоративно-художественного оформления интерьеров помещений, а также при реставрации и воссоздании гипсового лепного декора.</w:t>
      </w:r>
      <w:r w:rsidRPr="00B8166E">
        <w:br/>
        <w:t>Применяются в целях внутреннего оформления и реставрации помещений, зданий.</w:t>
      </w:r>
      <w:r w:rsidRPr="00B8166E">
        <w:br/>
        <w:t>Изделия в зависимости от формы и способа изготовления бывают двух видов:</w:t>
      </w:r>
      <w:r w:rsidRPr="00B8166E">
        <w:br/>
        <w:t xml:space="preserve">1) </w:t>
      </w:r>
      <w:proofErr w:type="spellStart"/>
      <w:r w:rsidRPr="00B8166E">
        <w:t>Гладкотянутые</w:t>
      </w:r>
      <w:proofErr w:type="spellEnd"/>
      <w:r w:rsidRPr="00B8166E">
        <w:t xml:space="preserve"> изделия - производятся путём протяжки гипса с использованием выверенного шаблона;</w:t>
      </w:r>
      <w:r w:rsidRPr="00B8166E">
        <w:br/>
        <w:t>2) Отливные изделия - производятся путем отливки гипсовой массы в формы из качественной резины.</w:t>
      </w:r>
      <w:r w:rsidRPr="00B8166E">
        <w:br/>
        <w:t>Ассортимент продукции в полном объеме представлен на Сайте </w:t>
      </w:r>
      <w:hyperlink r:id="rId7" w:history="1">
        <w:r w:rsidR="003D60F7" w:rsidRPr="00B8166E">
          <w:rPr>
            <w:rStyle w:val="ac"/>
          </w:rPr>
          <w:t>www.</w:t>
        </w:r>
        <w:r w:rsidR="003D60F7" w:rsidRPr="006C6BAA">
          <w:rPr>
            <w:rStyle w:val="ac"/>
            <w:lang w:val="en-US"/>
          </w:rPr>
          <w:t>eviro</w:t>
        </w:r>
        <w:r w:rsidR="003D60F7" w:rsidRPr="00B8166E">
          <w:rPr>
            <w:rStyle w:val="ac"/>
          </w:rPr>
          <w:t>.</w:t>
        </w:r>
        <w:r w:rsidR="003D60F7" w:rsidRPr="00B8166E">
          <w:rPr>
            <w:rStyle w:val="ac"/>
          </w:rPr>
          <w:t>ru</w:t>
        </w:r>
      </w:hyperlink>
      <w:r w:rsidRPr="00B8166E">
        <w:t xml:space="preserve">  (Далее -  Сайт), с указанием размеров, актуальной на момент совершения Акцепта цены, и внешних </w:t>
      </w:r>
      <w:proofErr w:type="spellStart"/>
      <w:r w:rsidRPr="00B8166E">
        <w:t>харрактеристик</w:t>
      </w:r>
      <w:proofErr w:type="spellEnd"/>
      <w:r w:rsidRPr="00B8166E">
        <w:t>.</w:t>
      </w:r>
      <w:r w:rsidRPr="00B8166E">
        <w:br/>
        <w:t>На все виды изделий, заведены Паспорта качества, выдаваемые по запросу Заказчика.</w:t>
      </w:r>
      <w:r w:rsidRPr="00B8166E">
        <w:br/>
        <w:t>2. Особенности получения готовых изделий. Безопасная перевозка, складирование и хранения изделий. Эксплуатация. </w:t>
      </w:r>
      <w:r w:rsidRPr="00B8166E">
        <w:br/>
        <w:t>2.1. Особенности получения готовых изделий.</w:t>
      </w:r>
      <w:r w:rsidRPr="00B8166E">
        <w:br/>
        <w:t>• Изделия при отгрузке могут иметь различную степень просушки с учетом срока изготовления, объема изделий, температуры хранения на складе, о чем Заказчик уведомлен. Просушка изделий, осуществляется в рамках дополнительных услуг и по общему правилу не входит в договорные обязательства Подрядчика;</w:t>
      </w:r>
      <w:r w:rsidRPr="00B8166E">
        <w:br/>
        <w:t>• По общему правилу Изделия отгружаются без упаковки, упаковка изделий это услуга, оплачиваемая отдельно;</w:t>
      </w:r>
      <w:r w:rsidRPr="00B8166E">
        <w:br/>
        <w:t xml:space="preserve">• Все </w:t>
      </w:r>
      <w:proofErr w:type="spellStart"/>
      <w:r w:rsidRPr="00B8166E">
        <w:t>гладкотянутые</w:t>
      </w:r>
      <w:proofErr w:type="spellEnd"/>
      <w:r w:rsidRPr="00B8166E">
        <w:t xml:space="preserve"> изделия выдаются на объект не торцованными в целях удобства монтажа на объекте (на торцовку изделий заложен запас);</w:t>
      </w:r>
      <w:r w:rsidRPr="00B8166E">
        <w:br/>
        <w:t xml:space="preserve">• Все угловые </w:t>
      </w:r>
      <w:proofErr w:type="spellStart"/>
      <w:r w:rsidRPr="00B8166E">
        <w:t>гладкотянутые</w:t>
      </w:r>
      <w:proofErr w:type="spellEnd"/>
      <w:r w:rsidRPr="00B8166E">
        <w:t xml:space="preserve"> изделия по общему правилу изготавливаются со снятым задним углом. Необходимость изготовления полнотелых изделий оговаривается отдельно по инициативе Заказчика;</w:t>
      </w:r>
      <w:r w:rsidRPr="00B8166E">
        <w:br/>
        <w:t xml:space="preserve">• Все изделия промаркированы </w:t>
      </w:r>
      <w:proofErr w:type="gramStart"/>
      <w:r w:rsidRPr="00B8166E">
        <w:t>согласно позициям</w:t>
      </w:r>
      <w:proofErr w:type="gramEnd"/>
      <w:r w:rsidRPr="00B8166E">
        <w:t xml:space="preserve"> указанным на Сайте и в Спецификации.</w:t>
      </w:r>
      <w:r w:rsidRPr="00B8166E">
        <w:br/>
        <w:t>2.2. Перевозка.</w:t>
      </w:r>
      <w:r w:rsidRPr="00B8166E">
        <w:br/>
        <w:t xml:space="preserve">Изделия пригодны к транспортировке, при условии соблюдения правил их перевозки и </w:t>
      </w:r>
      <w:r w:rsidRPr="00B8166E">
        <w:lastRenderedPageBreak/>
        <w:t>упаковки. Информация о порядке и способах безопасной перевозки изделий, размещена в общем доступе на Сайте и может быть уточнена у менеджера компании в офисе продаж. </w:t>
      </w:r>
      <w:r w:rsidRPr="00B8166E">
        <w:br/>
        <w:t xml:space="preserve">Подрядчик несет ответственность в случае если доставка осуществляется его </w:t>
      </w:r>
      <w:proofErr w:type="gramStart"/>
      <w:r w:rsidRPr="00B8166E">
        <w:t>силами,  случае</w:t>
      </w:r>
      <w:proofErr w:type="gramEnd"/>
      <w:r w:rsidRPr="00B8166E">
        <w:t xml:space="preserve"> если Изделия передаются в порядке Самовывоза, ответственность за целостность изделий Заказчик несёт самостоятельно с момента получения Заказа.</w:t>
      </w:r>
      <w:r w:rsidRPr="00B8166E">
        <w:br/>
        <w:t>2.3. Складирование. </w:t>
      </w:r>
      <w:r w:rsidRPr="00B8166E">
        <w:br/>
        <w:t>Изделия необходимо размещать с учетом соблюдения следующих правил, обязательных для сохранности и успешной эксплуатации в дальнейшем:</w:t>
      </w:r>
      <w:r w:rsidRPr="00B8166E">
        <w:br/>
        <w:t>1) Изделия обязательно извлекать из упаковки сразу после доставки на объект;</w:t>
      </w:r>
      <w:r w:rsidRPr="00B8166E">
        <w:br/>
        <w:t>2) Изделия размещаются на ровной горизонтальной поверхности (на полу), в состоянии, зафиксированном от опрокидывания или падения. Укладываются плоской стороной вниз один к одному (прижатыми и зафиксированы рядом); </w:t>
      </w:r>
      <w:r w:rsidRPr="00B8166E">
        <w:br/>
        <w:t>3) Изделия должны храниться на подложке из полиэтилена (не рекомендуется хранить изделия на картонных и деревянных покрытиях до их полного высыхания);</w:t>
      </w:r>
      <w:r w:rsidRPr="00B8166E">
        <w:br/>
        <w:t>4) Помещения с влажными Изделиями (смонтированными или не смонтированными) необходимо проветривать, с целью их скорейшего высыхания, и предотвращения распространения влаги (появления плесени);</w:t>
      </w:r>
      <w:r w:rsidRPr="00B8166E">
        <w:br/>
        <w:t>5) В помещении должны быть комнатная влажность и температура (см. п.2.4.) Для монтажа и эксплуатации изделий в помещениях с повышенной влажностью, изделия должны пройти Гидрофобную обработку, в целях защиты от влаги.</w:t>
      </w:r>
      <w:r w:rsidRPr="00B8166E">
        <w:br/>
        <w:t>2.4. Эксплуатация.</w:t>
      </w:r>
      <w:r w:rsidRPr="00B8166E">
        <w:br/>
        <w:t>1) Изделия предназначены для декорирования и реставрации внутри помещений и зданий с нормальными температурными и влажностными показателями.</w:t>
      </w:r>
      <w:r w:rsidRPr="00B8166E">
        <w:br/>
        <w:t>Рекомендуемые показатели необходимые для нормальной эксплуатации изделий:</w:t>
      </w:r>
      <w:r w:rsidRPr="00B8166E">
        <w:br/>
        <w:t>- температура не менее +18С и не более + 45С;</w:t>
      </w:r>
      <w:r w:rsidRPr="00B8166E">
        <w:br/>
        <w:t>- влажность от 30% до 65%;</w:t>
      </w:r>
      <w:r w:rsidRPr="00B8166E">
        <w:br/>
        <w:t>2) В целях использования изделий в помещениях с повышенной влажностью (ванные, душевые, туалетные комнаты, бассейны) изделия должны пройти гидрофобную обработку. Данная услуга оказывается Компанией отдельно по желанию Заказчика;</w:t>
      </w:r>
      <w:r w:rsidRPr="00B8166E">
        <w:br/>
        <w:t>3) В целях успешного подбора и проектирования размещения изделий лепного декора, рекомендуется обращаться к услугам профессиональных дизайнеров интерьера;</w:t>
      </w:r>
      <w:r w:rsidRPr="00B8166E">
        <w:br/>
        <w:t>4) В целях успешной установки изделий, рекомендуется обращаться к услугам профессиональных монтажников гипсовой лепнины; </w:t>
      </w:r>
      <w:r w:rsidRPr="00B8166E">
        <w:br/>
        <w:t>5) Не рекомендуется: мочить изделия, подвергать долговременным перепадам температур в целях предотвращения: деформации и пересушивания, покрытия плесенью, и других неблагоприятных последствий. </w:t>
      </w:r>
      <w:r w:rsidRPr="00B8166E">
        <w:br/>
        <w:t>2.5. Минимальный объем изготавливаемых изделий. </w:t>
      </w:r>
      <w:r w:rsidRPr="00B8166E">
        <w:br/>
        <w:t xml:space="preserve">В рамках сохранения авторских прав дизайнеров и </w:t>
      </w:r>
      <w:proofErr w:type="gramStart"/>
      <w:r w:rsidRPr="00B8166E">
        <w:t>партнёров ,</w:t>
      </w:r>
      <w:proofErr w:type="gramEnd"/>
      <w:r w:rsidRPr="00B8166E">
        <w:t xml:space="preserve"> а также сохранения исключительных прав Подрядчика на изготавливаемые изделия лепного декора, с целью предотвращения бесконтрольного копирования изделий, компанией установлен минимальный объем Заказа на определённые виды изделий. Виды изделий, на которые установлено ограничение минимального объема изготовления, минимальный объем изготовления, указан в каталоге с Изделиями. Из указанного правила есть два исключения:</w:t>
      </w:r>
      <w:r w:rsidRPr="00B8166E">
        <w:br/>
        <w:t>- повторный заказ, дополнительный к предшествующему объему составляется без учета ограничений по минимальному объему изготовления;</w:t>
      </w:r>
      <w:r w:rsidRPr="00B8166E">
        <w:br/>
        <w:t>- минимальное количество изготавливаемых изделий может быть пересмотрено, при наличии дизайн проекта всех помещений Заказчика подлежащих ремонту. </w:t>
      </w:r>
      <w:r w:rsidRPr="00B8166E">
        <w:br/>
      </w:r>
      <w:r w:rsidRPr="00B8166E">
        <w:lastRenderedPageBreak/>
        <w:t>3. Услуги, предоставляемые в рамках условий Публичной оферты.</w:t>
      </w:r>
      <w:r w:rsidRPr="00B8166E">
        <w:br/>
        <w:t>3.1. Доставка – платная услуга по желанию Заказчика. </w:t>
      </w:r>
      <w:r w:rsidRPr="00B8166E">
        <w:br/>
        <w:t xml:space="preserve">Условия доставки размещены </w:t>
      </w:r>
      <w:proofErr w:type="gramStart"/>
      <w:r w:rsidRPr="00B8166E">
        <w:t>в на</w:t>
      </w:r>
      <w:proofErr w:type="gramEnd"/>
      <w:r w:rsidRPr="00B8166E">
        <w:t xml:space="preserve"> сайте и в Спецификации. </w:t>
      </w:r>
      <w:r w:rsidRPr="00B8166E">
        <w:br/>
        <w:t>Виды доставок:</w:t>
      </w:r>
      <w:r w:rsidRPr="00B8166E">
        <w:br/>
        <w:t>1) Индивидуальная доставка – точные срок адрес и дата доставки указывается в Спецификации при совершении Заказа. Заказчика уведомляют о готовности изделий, звонят накануне отгрузки и согласуют время доставки в согласованную ранее дату; </w:t>
      </w:r>
      <w:r w:rsidRPr="00B8166E">
        <w:br/>
      </w:r>
    </w:p>
    <w:p w:rsidR="00B8166E" w:rsidRDefault="00B8166E"/>
    <w:sectPr w:rsidR="00B81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6E"/>
    <w:rsid w:val="00100E57"/>
    <w:rsid w:val="003B7F86"/>
    <w:rsid w:val="003D60F7"/>
    <w:rsid w:val="00A66368"/>
    <w:rsid w:val="00AE360E"/>
    <w:rsid w:val="00B8166E"/>
    <w:rsid w:val="00DA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DF2F198"/>
  <w15:chartTrackingRefBased/>
  <w15:docId w15:val="{C1BD74A8-FC06-BE41-949E-9AD5F00C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16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16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816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816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16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166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166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166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166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6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16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816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8166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166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16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166E"/>
    <w:rPr>
      <w:rFonts w:eastAsiaTheme="majorEastAsia" w:cstheme="majorBidi"/>
      <w:color w:val="595959" w:themeColor="text1" w:themeTint="A6"/>
    </w:rPr>
  </w:style>
  <w:style w:type="character" w:customStyle="1" w:styleId="80">
    <w:name w:val="Заголовок 8 Знак"/>
    <w:basedOn w:val="a0"/>
    <w:link w:val="8"/>
    <w:uiPriority w:val="9"/>
    <w:semiHidden/>
    <w:rsid w:val="00B816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166E"/>
    <w:rPr>
      <w:rFonts w:eastAsiaTheme="majorEastAsia" w:cstheme="majorBidi"/>
      <w:color w:val="272727" w:themeColor="text1" w:themeTint="D8"/>
    </w:rPr>
  </w:style>
  <w:style w:type="paragraph" w:styleId="a3">
    <w:name w:val="Title"/>
    <w:basedOn w:val="a"/>
    <w:next w:val="a"/>
    <w:link w:val="a4"/>
    <w:uiPriority w:val="10"/>
    <w:qFormat/>
    <w:rsid w:val="00B8166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81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66E"/>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816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166E"/>
    <w:pPr>
      <w:spacing w:before="160" w:after="160"/>
      <w:jc w:val="center"/>
    </w:pPr>
    <w:rPr>
      <w:i/>
      <w:iCs/>
      <w:color w:val="404040" w:themeColor="text1" w:themeTint="BF"/>
    </w:rPr>
  </w:style>
  <w:style w:type="character" w:customStyle="1" w:styleId="22">
    <w:name w:val="Цитата 2 Знак"/>
    <w:basedOn w:val="a0"/>
    <w:link w:val="21"/>
    <w:uiPriority w:val="29"/>
    <w:rsid w:val="00B8166E"/>
    <w:rPr>
      <w:i/>
      <w:iCs/>
      <w:color w:val="404040" w:themeColor="text1" w:themeTint="BF"/>
    </w:rPr>
  </w:style>
  <w:style w:type="paragraph" w:styleId="a7">
    <w:name w:val="List Paragraph"/>
    <w:basedOn w:val="a"/>
    <w:uiPriority w:val="34"/>
    <w:qFormat/>
    <w:rsid w:val="00B8166E"/>
    <w:pPr>
      <w:ind w:left="720"/>
      <w:contextualSpacing/>
    </w:pPr>
  </w:style>
  <w:style w:type="character" w:styleId="a8">
    <w:name w:val="Intense Emphasis"/>
    <w:basedOn w:val="a0"/>
    <w:uiPriority w:val="21"/>
    <w:qFormat/>
    <w:rsid w:val="00B8166E"/>
    <w:rPr>
      <w:i/>
      <w:iCs/>
      <w:color w:val="2F5496" w:themeColor="accent1" w:themeShade="BF"/>
    </w:rPr>
  </w:style>
  <w:style w:type="paragraph" w:styleId="a9">
    <w:name w:val="Intense Quote"/>
    <w:basedOn w:val="a"/>
    <w:next w:val="a"/>
    <w:link w:val="aa"/>
    <w:uiPriority w:val="30"/>
    <w:qFormat/>
    <w:rsid w:val="00B81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8166E"/>
    <w:rPr>
      <w:i/>
      <w:iCs/>
      <w:color w:val="2F5496" w:themeColor="accent1" w:themeShade="BF"/>
    </w:rPr>
  </w:style>
  <w:style w:type="character" w:styleId="ab">
    <w:name w:val="Intense Reference"/>
    <w:basedOn w:val="a0"/>
    <w:uiPriority w:val="32"/>
    <w:qFormat/>
    <w:rsid w:val="00B8166E"/>
    <w:rPr>
      <w:b/>
      <w:bCs/>
      <w:smallCaps/>
      <w:color w:val="2F5496" w:themeColor="accent1" w:themeShade="BF"/>
      <w:spacing w:val="5"/>
    </w:rPr>
  </w:style>
  <w:style w:type="character" w:styleId="ac">
    <w:name w:val="Hyperlink"/>
    <w:basedOn w:val="a0"/>
    <w:uiPriority w:val="99"/>
    <w:unhideWhenUsed/>
    <w:rsid w:val="00B8166E"/>
    <w:rPr>
      <w:color w:val="0563C1" w:themeColor="hyperlink"/>
      <w:u w:val="single"/>
    </w:rPr>
  </w:style>
  <w:style w:type="character" w:styleId="ad">
    <w:name w:val="Unresolved Mention"/>
    <w:basedOn w:val="a0"/>
    <w:uiPriority w:val="99"/>
    <w:semiHidden/>
    <w:unhideWhenUsed/>
    <w:rsid w:val="00B8166E"/>
    <w:rPr>
      <w:color w:val="605E5C"/>
      <w:shd w:val="clear" w:color="auto" w:fill="E1DFDD"/>
    </w:rPr>
  </w:style>
  <w:style w:type="character" w:styleId="ae">
    <w:name w:val="FollowedHyperlink"/>
    <w:basedOn w:val="a0"/>
    <w:uiPriority w:val="99"/>
    <w:semiHidden/>
    <w:unhideWhenUsed/>
    <w:rsid w:val="00B816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004">
      <w:bodyDiv w:val="1"/>
      <w:marLeft w:val="0"/>
      <w:marRight w:val="0"/>
      <w:marTop w:val="0"/>
      <w:marBottom w:val="0"/>
      <w:divBdr>
        <w:top w:val="none" w:sz="0" w:space="0" w:color="auto"/>
        <w:left w:val="none" w:sz="0" w:space="0" w:color="auto"/>
        <w:bottom w:val="none" w:sz="0" w:space="0" w:color="auto"/>
        <w:right w:val="none" w:sz="0" w:space="0" w:color="auto"/>
      </w:divBdr>
      <w:divsChild>
        <w:div w:id="1908370069">
          <w:marLeft w:val="0"/>
          <w:marRight w:val="0"/>
          <w:marTop w:val="0"/>
          <w:marBottom w:val="0"/>
          <w:divBdr>
            <w:top w:val="none" w:sz="0" w:space="0" w:color="auto"/>
            <w:left w:val="none" w:sz="0" w:space="0" w:color="auto"/>
            <w:bottom w:val="none" w:sz="0" w:space="0" w:color="auto"/>
            <w:right w:val="none" w:sz="0" w:space="0" w:color="auto"/>
          </w:divBdr>
        </w:div>
        <w:div w:id="89933258">
          <w:marLeft w:val="0"/>
          <w:marRight w:val="0"/>
          <w:marTop w:val="0"/>
          <w:marBottom w:val="0"/>
          <w:divBdr>
            <w:top w:val="none" w:sz="0" w:space="0" w:color="auto"/>
            <w:left w:val="none" w:sz="0" w:space="0" w:color="auto"/>
            <w:bottom w:val="none" w:sz="0" w:space="0" w:color="auto"/>
            <w:right w:val="none" w:sz="0" w:space="0" w:color="auto"/>
          </w:divBdr>
        </w:div>
      </w:divsChild>
    </w:div>
    <w:div w:id="1001784769">
      <w:bodyDiv w:val="1"/>
      <w:marLeft w:val="0"/>
      <w:marRight w:val="0"/>
      <w:marTop w:val="0"/>
      <w:marBottom w:val="0"/>
      <w:divBdr>
        <w:top w:val="none" w:sz="0" w:space="0" w:color="auto"/>
        <w:left w:val="none" w:sz="0" w:space="0" w:color="auto"/>
        <w:bottom w:val="none" w:sz="0" w:space="0" w:color="auto"/>
        <w:right w:val="none" w:sz="0" w:space="0" w:color="auto"/>
      </w:divBdr>
      <w:divsChild>
        <w:div w:id="1150243522">
          <w:marLeft w:val="0"/>
          <w:marRight w:val="0"/>
          <w:marTop w:val="0"/>
          <w:marBottom w:val="0"/>
          <w:divBdr>
            <w:top w:val="none" w:sz="0" w:space="0" w:color="auto"/>
            <w:left w:val="none" w:sz="0" w:space="0" w:color="auto"/>
            <w:bottom w:val="none" w:sz="0" w:space="0" w:color="auto"/>
            <w:right w:val="none" w:sz="0" w:space="0" w:color="auto"/>
          </w:divBdr>
        </w:div>
        <w:div w:id="199637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vir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iro.ru" TargetMode="External"/><Relationship Id="rId5" Type="http://schemas.openxmlformats.org/officeDocument/2006/relationships/hyperlink" Target="http://www.eviro.ru" TargetMode="External"/><Relationship Id="rId4" Type="http://schemas.openxmlformats.org/officeDocument/2006/relationships/hyperlink" Target="http://www.eviro.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5302</Words>
  <Characters>30223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My+Office</dc:creator>
  <cp:keywords/>
  <dc:description/>
  <cp:lastModifiedBy>My+Office</cp:lastModifiedBy>
  <cp:revision>4</cp:revision>
  <dcterms:created xsi:type="dcterms:W3CDTF">2024-10-05T12:58:00Z</dcterms:created>
  <dcterms:modified xsi:type="dcterms:W3CDTF">2024-10-05T13:59:00Z</dcterms:modified>
</cp:coreProperties>
</file>